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177B9" w:rsidRPr="008B7D74" w:rsidTr="008B7D74">
        <w:tc>
          <w:tcPr>
            <w:tcW w:w="2392" w:type="dxa"/>
            <w:vAlign w:val="center"/>
          </w:tcPr>
          <w:p w:rsidR="005177B9" w:rsidRPr="008B7D74" w:rsidRDefault="005177B9" w:rsidP="008B7D7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D74">
              <w:rPr>
                <w:rFonts w:ascii="Times New Roman" w:hAnsi="Times New Roman" w:cs="Times New Roman"/>
                <w:b/>
                <w:sz w:val="24"/>
              </w:rPr>
              <w:t>Свойство</w:t>
            </w:r>
          </w:p>
        </w:tc>
        <w:tc>
          <w:tcPr>
            <w:tcW w:w="2393" w:type="dxa"/>
            <w:vAlign w:val="center"/>
          </w:tcPr>
          <w:p w:rsidR="005177B9" w:rsidRPr="008B7D74" w:rsidRDefault="005177B9" w:rsidP="008B7D7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D74">
              <w:rPr>
                <w:rFonts w:ascii="Times New Roman" w:hAnsi="Times New Roman" w:cs="Times New Roman"/>
                <w:b/>
                <w:sz w:val="24"/>
              </w:rPr>
              <w:t>Определение</w:t>
            </w:r>
          </w:p>
        </w:tc>
        <w:tc>
          <w:tcPr>
            <w:tcW w:w="2393" w:type="dxa"/>
            <w:vAlign w:val="center"/>
          </w:tcPr>
          <w:p w:rsidR="005177B9" w:rsidRPr="008B7D74" w:rsidRDefault="005177B9" w:rsidP="008B7D7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D74">
              <w:rPr>
                <w:rFonts w:ascii="Times New Roman" w:hAnsi="Times New Roman" w:cs="Times New Roman"/>
                <w:b/>
                <w:sz w:val="24"/>
              </w:rPr>
              <w:t>Пример</w:t>
            </w:r>
          </w:p>
        </w:tc>
        <w:tc>
          <w:tcPr>
            <w:tcW w:w="2393" w:type="dxa"/>
          </w:tcPr>
          <w:p w:rsidR="005177B9" w:rsidRPr="008B7D74" w:rsidRDefault="005177B9" w:rsidP="008B7D7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D74">
              <w:rPr>
                <w:rFonts w:ascii="Times New Roman" w:hAnsi="Times New Roman" w:cs="Times New Roman"/>
                <w:b/>
                <w:sz w:val="24"/>
              </w:rPr>
              <w:t>Свой пример (пример из жизни)</w:t>
            </w:r>
          </w:p>
        </w:tc>
      </w:tr>
      <w:tr w:rsidR="005177B9" w:rsidRPr="008B7D74" w:rsidTr="005177B9">
        <w:tc>
          <w:tcPr>
            <w:tcW w:w="2392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Дискретности</w:t>
            </w:r>
          </w:p>
        </w:tc>
        <w:tc>
          <w:tcPr>
            <w:tcW w:w="2393" w:type="dxa"/>
          </w:tcPr>
          <w:p w:rsidR="005177B9" w:rsidRPr="008B7D74" w:rsidRDefault="005177B9" w:rsidP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Означает, что путь решения задачи разделен на отдельные шаги (действия)</w:t>
            </w:r>
          </w:p>
        </w:tc>
        <w:tc>
          <w:tcPr>
            <w:tcW w:w="2393" w:type="dxa"/>
          </w:tcPr>
          <w:p w:rsidR="005177B9" w:rsidRPr="008B7D74" w:rsidRDefault="00CE2CF5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Алгоритм приготовления блюда быстрого питания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177B9" w:rsidRPr="008B7D74" w:rsidTr="005177B9">
        <w:tc>
          <w:tcPr>
            <w:tcW w:w="2392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Понятности</w:t>
            </w:r>
          </w:p>
        </w:tc>
        <w:tc>
          <w:tcPr>
            <w:tcW w:w="2393" w:type="dxa"/>
          </w:tcPr>
          <w:p w:rsidR="005177B9" w:rsidRPr="008B7D74" w:rsidRDefault="009A7D73" w:rsidP="009A7D73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Означает, что алгоритм состоит только из команд, входящих в систему команд исполнителя, т.е.  из таких команд, которые исполнитель может выполнять и по которым может выполнить требуемые действия</w:t>
            </w:r>
          </w:p>
        </w:tc>
        <w:tc>
          <w:tcPr>
            <w:tcW w:w="2393" w:type="dxa"/>
          </w:tcPr>
          <w:p w:rsidR="005177B9" w:rsidRPr="008B7D74" w:rsidRDefault="00CE2CF5" w:rsidP="00CE2CF5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При включении компьютера выполняется алгоритм загрузки операционной системы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177B9" w:rsidRPr="008B7D74" w:rsidTr="005177B9">
        <w:tc>
          <w:tcPr>
            <w:tcW w:w="2392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Определённости</w:t>
            </w:r>
          </w:p>
        </w:tc>
        <w:tc>
          <w:tcPr>
            <w:tcW w:w="2393" w:type="dxa"/>
          </w:tcPr>
          <w:p w:rsidR="005177B9" w:rsidRPr="008B7D74" w:rsidRDefault="009A7D73" w:rsidP="000A2914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Означает, что в алгоритме нет команд, смысл которых может быть истолкован исполнителем неоднозначно; недопустимые ситуации</w:t>
            </w:r>
            <w:r w:rsidR="000A2914" w:rsidRPr="008B7D74">
              <w:rPr>
                <w:rFonts w:ascii="Times New Roman" w:hAnsi="Times New Roman" w:cs="Times New Roman"/>
                <w:sz w:val="24"/>
              </w:rPr>
              <w:t>, когда после выполнения</w:t>
            </w:r>
            <w:r w:rsidR="00A91D1C" w:rsidRPr="008B7D74">
              <w:rPr>
                <w:rFonts w:ascii="Times New Roman" w:hAnsi="Times New Roman" w:cs="Times New Roman"/>
                <w:sz w:val="24"/>
              </w:rPr>
              <w:t xml:space="preserve"> очередной команды исполнителю неясно, какую команду выполнять следующей</w:t>
            </w:r>
          </w:p>
        </w:tc>
        <w:tc>
          <w:tcPr>
            <w:tcW w:w="2393" w:type="dxa"/>
          </w:tcPr>
          <w:p w:rsidR="005177B9" w:rsidRPr="008B7D74" w:rsidRDefault="002560CE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 xml:space="preserve">Алгоритм проезда до </w:t>
            </w:r>
            <w:proofErr w:type="spellStart"/>
            <w:r w:rsidRPr="008B7D74">
              <w:rPr>
                <w:rFonts w:ascii="Times New Roman" w:hAnsi="Times New Roman" w:cs="Times New Roman"/>
                <w:sz w:val="24"/>
              </w:rPr>
              <w:t>Торгово-равлекательного</w:t>
            </w:r>
            <w:proofErr w:type="spellEnd"/>
            <w:r w:rsidRPr="008B7D74">
              <w:rPr>
                <w:rFonts w:ascii="Times New Roman" w:hAnsi="Times New Roman" w:cs="Times New Roman"/>
                <w:sz w:val="24"/>
              </w:rPr>
              <w:t xml:space="preserve"> центра «Альтаир» г</w:t>
            </w:r>
            <w:proofErr w:type="gramStart"/>
            <w:r w:rsidRPr="008B7D74">
              <w:rPr>
                <w:rFonts w:ascii="Times New Roman" w:hAnsi="Times New Roman" w:cs="Times New Roman"/>
                <w:sz w:val="24"/>
              </w:rPr>
              <w:t>.Я</w:t>
            </w:r>
            <w:proofErr w:type="gramEnd"/>
            <w:r w:rsidRPr="008B7D74">
              <w:rPr>
                <w:rFonts w:ascii="Times New Roman" w:hAnsi="Times New Roman" w:cs="Times New Roman"/>
                <w:sz w:val="24"/>
              </w:rPr>
              <w:t>рославль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177B9" w:rsidRPr="008B7D74" w:rsidTr="005177B9">
        <w:tc>
          <w:tcPr>
            <w:tcW w:w="2392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Результативности</w:t>
            </w:r>
          </w:p>
        </w:tc>
        <w:tc>
          <w:tcPr>
            <w:tcW w:w="2393" w:type="dxa"/>
          </w:tcPr>
          <w:p w:rsidR="005177B9" w:rsidRPr="008B7D74" w:rsidRDefault="00A91D1C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Означает, что алгоритм должен обеспечивать получение результата после конечного, возможно</w:t>
            </w:r>
            <w:r w:rsidR="00CE2CF5" w:rsidRPr="008B7D74">
              <w:rPr>
                <w:rFonts w:ascii="Times New Roman" w:hAnsi="Times New Roman" w:cs="Times New Roman"/>
                <w:sz w:val="24"/>
              </w:rPr>
              <w:t>, очень большого, числа шагов</w:t>
            </w:r>
          </w:p>
        </w:tc>
        <w:tc>
          <w:tcPr>
            <w:tcW w:w="2393" w:type="dxa"/>
          </w:tcPr>
          <w:p w:rsidR="005177B9" w:rsidRPr="008B7D74" w:rsidRDefault="002560CE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 xml:space="preserve">Алгоритм сложения целых чисел </w:t>
            </w:r>
            <w:r w:rsidR="008B7D74" w:rsidRPr="008B7D74">
              <w:rPr>
                <w:rFonts w:ascii="Times New Roman" w:hAnsi="Times New Roman" w:cs="Times New Roman"/>
                <w:sz w:val="24"/>
              </w:rPr>
              <w:t>в десятичной системе счисления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177B9" w:rsidRPr="008B7D74" w:rsidTr="005177B9">
        <w:tc>
          <w:tcPr>
            <w:tcW w:w="2392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Массовости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Означает, что алгоритм должен обеспечивать возможность его применения для решения любой задачи из некоторого класса задач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  <w:r w:rsidRPr="008B7D74">
              <w:rPr>
                <w:rFonts w:ascii="Times New Roman" w:hAnsi="Times New Roman" w:cs="Times New Roman"/>
                <w:sz w:val="24"/>
              </w:rPr>
              <w:t>Алгоритм применения перехода улицы должен быть применим в любом месте улицы</w:t>
            </w:r>
          </w:p>
        </w:tc>
        <w:tc>
          <w:tcPr>
            <w:tcW w:w="2393" w:type="dxa"/>
          </w:tcPr>
          <w:p w:rsidR="005177B9" w:rsidRPr="008B7D74" w:rsidRDefault="005177B9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6D57" w:rsidRDefault="00AD6D57"/>
    <w:sectPr w:rsidR="00AD6D57" w:rsidSect="008B7D7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5177B9"/>
    <w:rsid w:val="000A2914"/>
    <w:rsid w:val="002560CE"/>
    <w:rsid w:val="0040726E"/>
    <w:rsid w:val="004B7009"/>
    <w:rsid w:val="00516652"/>
    <w:rsid w:val="005177B9"/>
    <w:rsid w:val="006E229C"/>
    <w:rsid w:val="008B7D74"/>
    <w:rsid w:val="009A7D73"/>
    <w:rsid w:val="009E092E"/>
    <w:rsid w:val="00A45108"/>
    <w:rsid w:val="00A91D1C"/>
    <w:rsid w:val="00AD6D57"/>
    <w:rsid w:val="00CE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2022-11-14T07:47:00Z</dcterms:created>
  <dcterms:modified xsi:type="dcterms:W3CDTF">2022-11-14T09:23:00Z</dcterms:modified>
</cp:coreProperties>
</file>